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3F0" w:rsidRDefault="008933F0">
      <w:pPr>
        <w:spacing w:line="600" w:lineRule="exact"/>
        <w:jc w:val="center"/>
        <w:rPr>
          <w:rFonts w:ascii="仿宋_GB2312" w:eastAsia="仿宋_GB2312"/>
          <w:sz w:val="32"/>
          <w:szCs w:val="32"/>
        </w:rPr>
      </w:pPr>
    </w:p>
    <w:p w:rsidR="008933F0" w:rsidRDefault="008933F0">
      <w:pPr>
        <w:spacing w:line="600" w:lineRule="exact"/>
        <w:jc w:val="center"/>
        <w:rPr>
          <w:rFonts w:ascii="仿宋_GB2312" w:eastAsia="仿宋_GB2312"/>
          <w:sz w:val="32"/>
          <w:szCs w:val="32"/>
        </w:rPr>
      </w:pPr>
    </w:p>
    <w:p w:rsidR="008933F0" w:rsidRDefault="008933F0">
      <w:pPr>
        <w:spacing w:line="600" w:lineRule="exact"/>
        <w:jc w:val="center"/>
        <w:rPr>
          <w:rFonts w:ascii="仿宋_GB2312" w:eastAsia="仿宋_GB2312"/>
          <w:sz w:val="32"/>
          <w:szCs w:val="32"/>
        </w:rPr>
      </w:pPr>
    </w:p>
    <w:p w:rsidR="008933F0" w:rsidRDefault="00384161">
      <w:pPr>
        <w:spacing w:line="600" w:lineRule="exact"/>
        <w:jc w:val="center"/>
        <w:rPr>
          <w:rFonts w:ascii="仿宋_GB2312" w:eastAsia="仿宋_GB2312"/>
          <w:sz w:val="32"/>
          <w:szCs w:val="32"/>
        </w:rPr>
      </w:pPr>
      <w:r>
        <w:rPr>
          <w:rFonts w:ascii="仿宋_GB2312" w:eastAsia="仿宋_GB2312" w:hint="eastAsia"/>
          <w:sz w:val="32"/>
          <w:szCs w:val="32"/>
        </w:rPr>
        <w:t>随公管委发〔</w:t>
      </w:r>
      <w:r>
        <w:rPr>
          <w:rFonts w:ascii="仿宋_GB2312" w:eastAsia="仿宋_GB2312" w:hint="eastAsia"/>
          <w:sz w:val="32"/>
          <w:szCs w:val="32"/>
        </w:rPr>
        <w:t>2023</w:t>
      </w:r>
      <w:r>
        <w:rPr>
          <w:rFonts w:ascii="仿宋_GB2312" w:eastAsia="仿宋_GB2312" w:hint="eastAsia"/>
          <w:sz w:val="32"/>
          <w:szCs w:val="32"/>
        </w:rPr>
        <w:t>〕</w:t>
      </w:r>
      <w:r>
        <w:rPr>
          <w:rFonts w:ascii="仿宋_GB2312" w:eastAsia="仿宋_GB2312" w:hint="eastAsia"/>
          <w:sz w:val="32"/>
          <w:szCs w:val="32"/>
        </w:rPr>
        <w:t xml:space="preserve"> </w:t>
      </w:r>
      <w:r>
        <w:rPr>
          <w:rFonts w:ascii="仿宋_GB2312" w:eastAsia="仿宋_GB2312" w:hint="eastAsia"/>
          <w:sz w:val="32"/>
          <w:szCs w:val="32"/>
        </w:rPr>
        <w:t>号</w:t>
      </w:r>
      <w:r>
        <w:rPr>
          <w:rFonts w:ascii="仿宋_GB2312" w:eastAsia="仿宋_GB2312" w:hint="eastAsia"/>
          <w:sz w:val="32"/>
          <w:szCs w:val="32"/>
        </w:rPr>
        <w:t xml:space="preserve"> </w:t>
      </w:r>
    </w:p>
    <w:p w:rsidR="008933F0" w:rsidRDefault="008933F0">
      <w:pPr>
        <w:pStyle w:val="2"/>
      </w:pPr>
    </w:p>
    <w:p w:rsidR="008933F0" w:rsidRDefault="00384161">
      <w:pPr>
        <w:adjustRightInd w:val="0"/>
        <w:snapToGrid w:val="0"/>
        <w:spacing w:line="700" w:lineRule="exact"/>
        <w:jc w:val="center"/>
        <w:rPr>
          <w:rFonts w:ascii="新宋体" w:eastAsia="新宋体" w:hAnsi="新宋体" w:cs="方正小标宋简体"/>
          <w:b/>
          <w:sz w:val="44"/>
          <w:szCs w:val="44"/>
        </w:rPr>
      </w:pPr>
      <w:r>
        <w:rPr>
          <w:rFonts w:ascii="新宋体" w:eastAsia="新宋体" w:hAnsi="新宋体" w:cs="方正小标宋简体" w:hint="eastAsia"/>
          <w:b/>
          <w:sz w:val="44"/>
          <w:szCs w:val="44"/>
        </w:rPr>
        <w:t>随州市公共资源交易管理委员会</w:t>
      </w:r>
    </w:p>
    <w:p w:rsidR="008933F0" w:rsidRDefault="00384161">
      <w:pPr>
        <w:pStyle w:val="2"/>
        <w:adjustRightInd w:val="0"/>
        <w:snapToGrid w:val="0"/>
        <w:spacing w:line="579" w:lineRule="atLeast"/>
        <w:ind w:left="640" w:hangingChars="145" w:hanging="640"/>
        <w:rPr>
          <w:rFonts w:ascii="新宋体" w:eastAsia="新宋体" w:hAnsi="新宋体" w:cs="方正小标宋简体"/>
          <w:kern w:val="2"/>
          <w:sz w:val="44"/>
          <w:szCs w:val="44"/>
        </w:rPr>
      </w:pPr>
      <w:r>
        <w:rPr>
          <w:rFonts w:ascii="新宋体" w:eastAsia="新宋体" w:hAnsi="新宋体" w:cs="方正小标宋简体" w:hint="eastAsia"/>
          <w:kern w:val="2"/>
          <w:sz w:val="44"/>
          <w:szCs w:val="44"/>
        </w:rPr>
        <w:t>关于成立随州市集中开展工程建设招投标领域专项整治工作领导小组的通知</w:t>
      </w:r>
    </w:p>
    <w:p w:rsidR="008933F0" w:rsidRDefault="008933F0"/>
    <w:p w:rsidR="008933F0" w:rsidRDefault="00384161">
      <w:pPr>
        <w:adjustRightInd w:val="0"/>
        <w:snapToGrid w:val="0"/>
        <w:spacing w:line="54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各县（市、区）公共资源交易管理委员会，市公共资源交易管理委员会成员单位：</w:t>
      </w:r>
    </w:p>
    <w:p w:rsidR="008933F0" w:rsidRDefault="00384161">
      <w:pPr>
        <w:adjustRightInd w:val="0"/>
        <w:snapToGrid w:val="0"/>
        <w:spacing w:line="54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加强对我市集中开展工程建设招投标领域专项整治工作的组织领导，根据《随州市集中开展工程建设招投标领域专项整治实施方案》，经征求相关单位意见，并报市人民政府同意，决定成立随州市集中开展工程建设招投标领域专项整治工作领导小组，现将有关事项通知如下。</w:t>
      </w:r>
    </w:p>
    <w:p w:rsidR="008933F0" w:rsidRDefault="00384161">
      <w:pPr>
        <w:spacing w:line="540" w:lineRule="exact"/>
        <w:ind w:firstLine="645"/>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组</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长：吴丕华</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市委常委、市政府常务副市长</w:t>
      </w:r>
    </w:p>
    <w:p w:rsidR="008933F0" w:rsidRDefault="00384161">
      <w:pPr>
        <w:spacing w:line="540" w:lineRule="exact"/>
        <w:ind w:firstLine="645"/>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副组长：朱汉英</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市纪委副书记、市监委副主任</w:t>
      </w:r>
    </w:p>
    <w:p w:rsidR="008933F0" w:rsidRDefault="00384161">
      <w:pPr>
        <w:adjustRightInd w:val="0"/>
        <w:snapToGrid w:val="0"/>
        <w:spacing w:line="54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黄焕举</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市检察院党组副书记、常务副检察长</w:t>
      </w:r>
    </w:p>
    <w:p w:rsidR="008933F0" w:rsidRDefault="00384161">
      <w:pPr>
        <w:pStyle w:val="2"/>
        <w:ind w:firstLineChars="600" w:firstLine="1920"/>
        <w:rPr>
          <w:rFonts w:ascii="仿宋_GB2312" w:hAnsi="仿宋_GB2312" w:cs="仿宋_GB2312"/>
          <w:b w:val="0"/>
          <w:kern w:val="2"/>
          <w:sz w:val="32"/>
          <w:szCs w:val="32"/>
        </w:rPr>
      </w:pPr>
      <w:r>
        <w:rPr>
          <w:rFonts w:ascii="仿宋_GB2312" w:hAnsi="仿宋_GB2312" w:cs="仿宋_GB2312" w:hint="eastAsia"/>
          <w:b w:val="0"/>
          <w:kern w:val="2"/>
          <w:sz w:val="32"/>
          <w:szCs w:val="32"/>
        </w:rPr>
        <w:t>刘建明</w:t>
      </w:r>
      <w:r>
        <w:rPr>
          <w:rFonts w:ascii="仿宋_GB2312" w:hAnsi="仿宋_GB2312" w:cs="仿宋_GB2312" w:hint="eastAsia"/>
          <w:b w:val="0"/>
          <w:kern w:val="2"/>
          <w:sz w:val="32"/>
          <w:szCs w:val="32"/>
        </w:rPr>
        <w:t xml:space="preserve">  </w:t>
      </w:r>
      <w:r>
        <w:rPr>
          <w:rFonts w:ascii="仿宋_GB2312" w:hAnsi="仿宋_GB2312" w:cs="仿宋_GB2312" w:hint="eastAsia"/>
          <w:b w:val="0"/>
          <w:kern w:val="2"/>
          <w:sz w:val="32"/>
          <w:szCs w:val="32"/>
        </w:rPr>
        <w:t>市公安局党委副书记、副局长</w:t>
      </w:r>
    </w:p>
    <w:p w:rsidR="008933F0" w:rsidRDefault="00384161">
      <w:pPr>
        <w:adjustRightInd w:val="0"/>
        <w:snapToGrid w:val="0"/>
        <w:spacing w:line="54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陈海洲</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市公共资源交易监督管理局局长</w:t>
      </w:r>
      <w:r>
        <w:rPr>
          <w:rFonts w:ascii="仿宋_GB2312" w:eastAsia="仿宋_GB2312" w:hAnsi="仿宋_GB2312" w:cs="仿宋_GB2312" w:hint="eastAsia"/>
          <w:sz w:val="32"/>
          <w:szCs w:val="32"/>
        </w:rPr>
        <w:t xml:space="preserve"> </w:t>
      </w:r>
    </w:p>
    <w:p w:rsidR="008933F0" w:rsidRDefault="00384161">
      <w:pPr>
        <w:spacing w:line="540" w:lineRule="exact"/>
        <w:ind w:leftChars="304" w:left="3198" w:hangingChars="800" w:hanging="256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成</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员：李艾武</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市住建局党组成员、副局长</w:t>
      </w:r>
    </w:p>
    <w:p w:rsidR="008933F0" w:rsidRDefault="00384161">
      <w:pPr>
        <w:spacing w:line="540" w:lineRule="exact"/>
        <w:ind w:firstLineChars="600" w:firstLine="192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郭</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东</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市交通运输局总工程师</w:t>
      </w:r>
    </w:p>
    <w:p w:rsidR="008933F0" w:rsidRDefault="00384161">
      <w:pPr>
        <w:spacing w:line="540" w:lineRule="exact"/>
        <w:ind w:firstLineChars="600" w:firstLine="192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郑</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蒙</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市水利和湖泊局党组成员、副局长</w:t>
      </w:r>
    </w:p>
    <w:p w:rsidR="008933F0" w:rsidRDefault="00384161">
      <w:pPr>
        <w:spacing w:line="540" w:lineRule="exact"/>
        <w:ind w:firstLineChars="600" w:firstLine="192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李常贵</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市农业农村局党组成员、副局长</w:t>
      </w:r>
    </w:p>
    <w:p w:rsidR="008933F0" w:rsidRDefault="00384161" w:rsidP="00490053">
      <w:pPr>
        <w:spacing w:line="540" w:lineRule="exact"/>
        <w:ind w:leftChars="836" w:left="3196" w:hangingChars="450" w:hanging="14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川</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市审计局党组成员、</w:t>
      </w:r>
      <w:r>
        <w:rPr>
          <w:rFonts w:ascii="仿宋_GB2312" w:eastAsia="仿宋_GB2312" w:hAnsi="仿宋_GB2312" w:cs="仿宋_GB2312" w:hint="eastAsia"/>
          <w:sz w:val="32"/>
          <w:szCs w:val="32"/>
        </w:rPr>
        <w:t>副局长</w:t>
      </w:r>
    </w:p>
    <w:p w:rsidR="008933F0" w:rsidRDefault="00384161" w:rsidP="00490053">
      <w:pPr>
        <w:spacing w:line="540" w:lineRule="exact"/>
        <w:ind w:leftChars="836" w:left="3196" w:hangingChars="450" w:hanging="14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刘华贵</w:t>
      </w:r>
      <w:r>
        <w:rPr>
          <w:rFonts w:ascii="仿宋_GB2312" w:eastAsia="仿宋_GB2312" w:hAnsi="仿宋_GB2312" w:cs="仿宋_GB2312" w:hint="eastAsia"/>
          <w:sz w:val="32"/>
          <w:szCs w:val="32"/>
        </w:rPr>
        <w:t xml:space="preserve">  </w:t>
      </w:r>
      <w:r>
        <w:rPr>
          <w:rFonts w:ascii="仿宋_GB2312" w:eastAsia="仿宋_GB2312" w:hAnsi="仿宋_GB2312" w:cs="仿宋_GB2312"/>
          <w:sz w:val="32"/>
          <w:szCs w:val="32"/>
        </w:rPr>
        <w:t>市城市管理执法委员会</w:t>
      </w:r>
      <w:r>
        <w:rPr>
          <w:rFonts w:ascii="仿宋_GB2312" w:eastAsia="仿宋_GB2312" w:hAnsi="仿宋_GB2312" w:cs="仿宋_GB2312" w:hint="eastAsia"/>
          <w:sz w:val="32"/>
          <w:szCs w:val="32"/>
        </w:rPr>
        <w:t>党组成员、</w:t>
      </w:r>
      <w:r>
        <w:rPr>
          <w:rFonts w:ascii="仿宋_GB2312" w:eastAsia="仿宋_GB2312" w:hAnsi="仿宋_GB2312" w:cs="仿宋_GB2312" w:hint="eastAsia"/>
          <w:sz w:val="32"/>
          <w:szCs w:val="32"/>
        </w:rPr>
        <w:t>总</w:t>
      </w:r>
      <w:r>
        <w:rPr>
          <w:rFonts w:ascii="仿宋_GB2312" w:eastAsia="仿宋_GB2312" w:hAnsi="仿宋_GB2312" w:cs="仿宋_GB2312" w:hint="eastAsia"/>
          <w:sz w:val="32"/>
          <w:szCs w:val="32"/>
        </w:rPr>
        <w:t>工</w:t>
      </w:r>
      <w:r>
        <w:rPr>
          <w:rFonts w:ascii="仿宋_GB2312" w:eastAsia="仿宋_GB2312" w:hAnsi="仿宋_GB2312" w:cs="仿宋_GB2312" w:hint="eastAsia"/>
          <w:sz w:val="32"/>
          <w:szCs w:val="32"/>
        </w:rPr>
        <w:t>程</w:t>
      </w:r>
      <w:r>
        <w:rPr>
          <w:rFonts w:ascii="仿宋_GB2312" w:eastAsia="仿宋_GB2312" w:hAnsi="仿宋_GB2312" w:cs="仿宋_GB2312" w:hint="eastAsia"/>
          <w:sz w:val="32"/>
          <w:szCs w:val="32"/>
        </w:rPr>
        <w:t>师</w:t>
      </w:r>
    </w:p>
    <w:p w:rsidR="008933F0" w:rsidRDefault="00384161" w:rsidP="002C0E9F">
      <w:pPr>
        <w:spacing w:line="540" w:lineRule="exact"/>
        <w:ind w:leftChars="836" w:left="3196" w:hangingChars="450" w:hanging="14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钱启明</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市公共资源交易监管局党组成员、副局长</w:t>
      </w:r>
      <w:bookmarkStart w:id="0" w:name="_GoBack"/>
      <w:bookmarkEnd w:id="0"/>
    </w:p>
    <w:p w:rsidR="008933F0" w:rsidRDefault="00384161" w:rsidP="002C0E9F">
      <w:pPr>
        <w:spacing w:line="540" w:lineRule="exact"/>
        <w:ind w:leftChars="836" w:left="3196" w:hangingChars="450" w:hanging="14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孙登斌</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市公共资源交易中心党组成员、副主任</w:t>
      </w:r>
    </w:p>
    <w:p w:rsidR="008933F0" w:rsidRDefault="00384161">
      <w:pPr>
        <w:spacing w:line="540" w:lineRule="exact"/>
        <w:ind w:firstLine="645"/>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领导小组负责专项整治的组织、领导、协调、督办工作。领导小组实行工作会议制度，根据工作需要不定期召开工作会议。工作会议由组长召集，也可由组长委托副组长召开会议。领导小组办公室设在市公共资源交易监督管理局，负责日常工作。</w:t>
      </w:r>
    </w:p>
    <w:p w:rsidR="008933F0" w:rsidRDefault="00384161">
      <w:pPr>
        <w:spacing w:line="540" w:lineRule="exact"/>
        <w:ind w:firstLine="645"/>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领导小组成员</w:t>
      </w:r>
      <w:r>
        <w:rPr>
          <w:rFonts w:ascii="仿宋_GB2312" w:eastAsia="仿宋_GB2312" w:hAnsi="仿宋_GB2312" w:cs="仿宋_GB2312"/>
          <w:sz w:val="32"/>
          <w:szCs w:val="32"/>
        </w:rPr>
        <w:t>如有变动，由成员单位接任工作的同志替补，不另行文。</w:t>
      </w:r>
    </w:p>
    <w:p w:rsidR="008933F0" w:rsidRDefault="008933F0">
      <w:pPr>
        <w:pStyle w:val="2"/>
        <w:spacing w:line="540" w:lineRule="exact"/>
        <w:rPr>
          <w:rFonts w:ascii="仿宋_GB2312" w:hAnsi="仿宋_GB2312" w:cs="仿宋_GB2312"/>
          <w:b w:val="0"/>
          <w:kern w:val="2"/>
          <w:sz w:val="32"/>
          <w:szCs w:val="32"/>
        </w:rPr>
      </w:pPr>
    </w:p>
    <w:p w:rsidR="008933F0" w:rsidRDefault="008933F0">
      <w:pPr>
        <w:spacing w:line="540" w:lineRule="exact"/>
        <w:rPr>
          <w:rFonts w:ascii="仿宋_GB2312" w:eastAsia="仿宋_GB2312" w:hAnsi="仿宋_GB2312" w:cs="仿宋_GB2312"/>
          <w:sz w:val="32"/>
          <w:szCs w:val="32"/>
        </w:rPr>
      </w:pPr>
    </w:p>
    <w:p w:rsidR="008933F0" w:rsidRDefault="00384161">
      <w:pPr>
        <w:spacing w:line="54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随州市公共资源交易管理委员会</w:t>
      </w:r>
    </w:p>
    <w:p w:rsidR="008933F0" w:rsidRDefault="00384161">
      <w:pPr>
        <w:spacing w:line="54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2023</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日</w:t>
      </w:r>
      <w:r>
        <w:rPr>
          <w:rFonts w:ascii="仿宋_GB2312" w:eastAsia="仿宋_GB2312" w:hAnsi="仿宋_GB2312" w:cs="仿宋_GB2312" w:hint="eastAsia"/>
          <w:sz w:val="32"/>
          <w:szCs w:val="32"/>
        </w:rPr>
        <w:t xml:space="preserve"> </w:t>
      </w:r>
    </w:p>
    <w:p w:rsidR="008933F0" w:rsidRDefault="008933F0">
      <w:pPr>
        <w:pStyle w:val="2"/>
        <w:spacing w:line="540" w:lineRule="exact"/>
        <w:rPr>
          <w:rFonts w:ascii="仿宋_GB2312" w:hAnsi="仿宋_GB2312" w:cs="仿宋_GB2312"/>
          <w:b w:val="0"/>
          <w:kern w:val="2"/>
          <w:sz w:val="32"/>
          <w:szCs w:val="32"/>
        </w:rPr>
      </w:pPr>
    </w:p>
    <w:p w:rsidR="008933F0" w:rsidRDefault="008933F0"/>
    <w:p w:rsidR="008933F0" w:rsidRDefault="008933F0">
      <w:pPr>
        <w:pStyle w:val="2"/>
      </w:pPr>
    </w:p>
    <w:p w:rsidR="008933F0" w:rsidRDefault="008933F0">
      <w:pPr>
        <w:pStyle w:val="2"/>
        <w:ind w:firstLine="0"/>
      </w:pPr>
    </w:p>
    <w:p w:rsidR="008933F0" w:rsidRDefault="008933F0" w:rsidP="002C0E9F">
      <w:pPr>
        <w:pStyle w:val="2"/>
        <w:ind w:firstLine="0"/>
      </w:pPr>
    </w:p>
    <w:p w:rsidR="008933F0" w:rsidRDefault="008933F0">
      <w:pPr>
        <w:spacing w:line="600" w:lineRule="atLeast"/>
        <w:rPr>
          <w:rFonts w:ascii="仿宋_GB2312" w:eastAsia="仿宋_GB2312" w:hAnsi="仿宋_GB2312" w:cs="仿宋_GB2312"/>
          <w:sz w:val="28"/>
          <w:szCs w:val="28"/>
        </w:rPr>
      </w:pPr>
      <w:r>
        <w:rPr>
          <w:rFonts w:ascii="仿宋_GB2312" w:eastAsia="仿宋_GB2312" w:hAnsi="仿宋_GB2312" w:cs="仿宋_GB2312"/>
          <w:sz w:val="28"/>
          <w:szCs w:val="28"/>
        </w:rPr>
        <w:pict>
          <v:shapetype id="_x0000_t32" coordsize="21600,21600" o:spt="32" o:oned="t" path="m,l21600,21600e" filled="f">
            <v:path arrowok="t" fillok="f" o:connecttype="none"/>
            <o:lock v:ext="edit" shapetype="t"/>
          </v:shapetype>
          <v:shape id="自选图形 9" o:spid="_x0000_s1026" type="#_x0000_t32" style="position:absolute;left:0;text-align:left;margin-left:2.05pt;margin-top:.05pt;width:413.85pt;height:0;z-index:251660288" o:gfxdata="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znuFnSAAAAAwEAAA8AAAAAAAAAAQAgAAAAIgAAAGRycy9kb3ducmV2LnhtbFBLAQIUABQAAAAI&#10;AIdO4kBdJNBe8wEAAOMDAAAOAAAAAAAAAAEAIAAAACEBAABkcnMvZTJvRG9jLnhtbFBLBQYAAAAA&#10;BgAGAFkBAACGBQAAAAA=&#10;"/>
        </w:pict>
      </w:r>
      <w:r w:rsidR="00384161">
        <w:rPr>
          <w:rFonts w:ascii="仿宋_GB2312" w:eastAsia="仿宋_GB2312" w:hAnsi="仿宋_GB2312" w:cs="仿宋_GB2312" w:hint="eastAsia"/>
          <w:sz w:val="28"/>
          <w:szCs w:val="28"/>
        </w:rPr>
        <w:t>抄送</w:t>
      </w:r>
      <w:r w:rsidR="00384161">
        <w:rPr>
          <w:rFonts w:ascii="仿宋_GB2312" w:eastAsia="仿宋_GB2312" w:hAnsi="仿宋_GB2312" w:cs="仿宋_GB2312" w:hint="eastAsia"/>
          <w:sz w:val="28"/>
          <w:szCs w:val="28"/>
        </w:rPr>
        <w:t>:</w:t>
      </w:r>
      <w:r w:rsidR="00384161">
        <w:rPr>
          <w:rFonts w:ascii="仿宋_GB2312" w:eastAsia="仿宋_GB2312" w:hAnsi="仿宋_GB2312" w:cs="仿宋_GB2312" w:hint="eastAsia"/>
          <w:sz w:val="28"/>
          <w:szCs w:val="28"/>
        </w:rPr>
        <w:t>市纪委监委办公室、市检察院</w:t>
      </w:r>
    </w:p>
    <w:p w:rsidR="008933F0" w:rsidRDefault="00384161">
      <w:pPr>
        <w:widowControl/>
        <w:pBdr>
          <w:top w:val="single" w:sz="4" w:space="0" w:color="auto"/>
          <w:bottom w:val="single" w:sz="4" w:space="1" w:color="auto"/>
        </w:pBdr>
        <w:rPr>
          <w:rFonts w:ascii="仿宋_GB2312" w:eastAsia="仿宋_GB2312" w:hAnsi="仿宋_GB2312" w:cs="仿宋_GB2312"/>
          <w:sz w:val="28"/>
          <w:szCs w:val="28"/>
        </w:rPr>
      </w:pPr>
      <w:r>
        <w:rPr>
          <w:rFonts w:ascii="仿宋_GB2312" w:eastAsia="仿宋_GB2312" w:hAnsi="仿宋_GB2312" w:cs="仿宋_GB2312" w:hint="eastAsia"/>
          <w:sz w:val="28"/>
          <w:szCs w:val="28"/>
        </w:rPr>
        <w:t>随州市公共资源交易管理委员会办公室</w:t>
      </w:r>
      <w:r>
        <w:rPr>
          <w:rFonts w:ascii="仿宋_GB2312" w:eastAsia="仿宋_GB2312" w:hAnsi="仿宋_GB2312" w:cs="仿宋_GB2312" w:hint="eastAsia"/>
          <w:sz w:val="28"/>
          <w:szCs w:val="28"/>
        </w:rPr>
        <w:t xml:space="preserve">      2023</w:t>
      </w:r>
      <w:r>
        <w:rPr>
          <w:rFonts w:ascii="仿宋_GB2312" w:eastAsia="仿宋_GB2312" w:hAnsi="仿宋_GB2312" w:cs="仿宋_GB2312" w:hint="eastAsia"/>
          <w:sz w:val="28"/>
          <w:szCs w:val="28"/>
        </w:rPr>
        <w:t>年</w:t>
      </w:r>
      <w:r>
        <w:rPr>
          <w:rFonts w:ascii="仿宋_GB2312" w:eastAsia="仿宋_GB2312" w:hAnsi="仿宋_GB2312" w:cs="仿宋_GB2312" w:hint="eastAsia"/>
          <w:sz w:val="28"/>
          <w:szCs w:val="28"/>
        </w:rPr>
        <w:t>4</w:t>
      </w:r>
      <w:r>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rPr>
        <w:t xml:space="preserve">  </w:t>
      </w:r>
      <w:r>
        <w:rPr>
          <w:rFonts w:ascii="仿宋_GB2312" w:eastAsia="仿宋_GB2312" w:hAnsi="仿宋_GB2312" w:cs="仿宋_GB2312" w:hint="eastAsia"/>
          <w:sz w:val="28"/>
          <w:szCs w:val="28"/>
        </w:rPr>
        <w:t>日印发</w:t>
      </w:r>
    </w:p>
    <w:sectPr w:rsidR="008933F0" w:rsidSect="008933F0">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161" w:rsidRDefault="00384161" w:rsidP="008933F0">
      <w:r>
        <w:separator/>
      </w:r>
    </w:p>
  </w:endnote>
  <w:endnote w:type="continuationSeparator" w:id="1">
    <w:p w:rsidR="00384161" w:rsidRDefault="00384161" w:rsidP="008933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3F0" w:rsidRDefault="008933F0">
    <w:pPr>
      <w:pStyle w:val="a5"/>
    </w:pPr>
    <w:r>
      <w:pict>
        <v:shapetype id="_x0000_t202" coordsize="21600,21600" o:spt="202" path="m,l,21600r21600,l21600,xe">
          <v:stroke joinstyle="miter"/>
          <v:path gradientshapeok="t" o:connecttype="rect"/>
        </v:shapetype>
        <v:shape id="_x0000_s2049" type="#_x0000_t202" style="position:absolute;margin-left:9.05pt;margin-top:0;width:49.05pt;height:18.15pt;z-index:251659264;mso-wrap-style:none;mso-position-horizontal:outsid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" filled="f" stroked="f">
          <v:textbox style="mso-fit-shape-to-text:t" inset="0,0,0,0">
            <w:txbxContent>
              <w:p w:rsidR="008933F0" w:rsidRDefault="00384161">
                <w:pPr>
                  <w:pStyle w:val="a5"/>
                  <w:rPr>
                    <w:rFonts w:ascii="宋体" w:hAnsi="宋体" w:cs="宋体"/>
                    <w:sz w:val="28"/>
                    <w:szCs w:val="44"/>
                  </w:rPr>
                </w:pPr>
                <w:r>
                  <w:rPr>
                    <w:rFonts w:ascii="宋体" w:hAnsi="宋体" w:cs="宋体" w:hint="eastAsia"/>
                    <w:sz w:val="28"/>
                    <w:szCs w:val="44"/>
                  </w:rPr>
                  <w:t>—</w:t>
                </w:r>
                <w:r>
                  <w:rPr>
                    <w:rFonts w:ascii="宋体" w:hAnsi="宋体" w:cs="宋体" w:hint="eastAsia"/>
                    <w:sz w:val="28"/>
                    <w:szCs w:val="44"/>
                  </w:rPr>
                  <w:t xml:space="preserve"> </w:t>
                </w:r>
                <w:r w:rsidR="008933F0">
                  <w:rPr>
                    <w:rFonts w:ascii="宋体" w:hAnsi="宋体" w:cs="宋体" w:hint="eastAsia"/>
                    <w:sz w:val="28"/>
                    <w:szCs w:val="44"/>
                  </w:rPr>
                  <w:fldChar w:fldCharType="begin"/>
                </w:r>
                <w:r>
                  <w:rPr>
                    <w:rFonts w:ascii="宋体" w:hAnsi="宋体" w:cs="宋体" w:hint="eastAsia"/>
                    <w:sz w:val="28"/>
                    <w:szCs w:val="44"/>
                  </w:rPr>
                  <w:instrText xml:space="preserve"> PAGE  \* MERGEFORMAT </w:instrText>
                </w:r>
                <w:r w:rsidR="008933F0">
                  <w:rPr>
                    <w:rFonts w:ascii="宋体" w:hAnsi="宋体" w:cs="宋体" w:hint="eastAsia"/>
                    <w:sz w:val="28"/>
                    <w:szCs w:val="44"/>
                  </w:rPr>
                  <w:fldChar w:fldCharType="separate"/>
                </w:r>
                <w:r>
                  <w:rPr>
                    <w:rFonts w:ascii="宋体" w:hAnsi="宋体" w:cs="宋体"/>
                    <w:sz w:val="28"/>
                    <w:szCs w:val="44"/>
                  </w:rPr>
                  <w:t>6</w:t>
                </w:r>
                <w:r w:rsidR="008933F0">
                  <w:rPr>
                    <w:rFonts w:ascii="宋体" w:hAnsi="宋体" w:cs="宋体" w:hint="eastAsia"/>
                    <w:sz w:val="28"/>
                    <w:szCs w:val="44"/>
                  </w:rPr>
                  <w:fldChar w:fldCharType="end"/>
                </w:r>
                <w:r>
                  <w:rPr>
                    <w:rFonts w:ascii="宋体" w:hAnsi="宋体" w:cs="宋体" w:hint="eastAsia"/>
                    <w:sz w:val="28"/>
                    <w:szCs w:val="44"/>
                  </w:rPr>
                  <w:t xml:space="preserve"> </w:t>
                </w:r>
                <w:r>
                  <w:rPr>
                    <w:rFonts w:ascii="宋体" w:hAnsi="宋体" w:cs="宋体" w:hint="eastAsia"/>
                    <w:sz w:val="28"/>
                    <w:szCs w:val="44"/>
                  </w:rPr>
                  <w:t>—</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3F0" w:rsidRDefault="008933F0">
    <w:pPr>
      <w:pStyle w:val="a5"/>
      <w:jc w:val="right"/>
    </w:pPr>
    <w:r w:rsidRPr="008933F0">
      <w:fldChar w:fldCharType="begin"/>
    </w:r>
    <w:r w:rsidR="00384161">
      <w:instrText xml:space="preserve"> PAGE   \* MERGEFORMAT </w:instrText>
    </w:r>
    <w:r w:rsidRPr="008933F0">
      <w:fldChar w:fldCharType="separate"/>
    </w:r>
    <w:r w:rsidR="002C0E9F" w:rsidRPr="002C0E9F">
      <w:rPr>
        <w:noProof/>
        <w:lang w:val="zh-CN"/>
      </w:rPr>
      <w:t>1</w:t>
    </w:r>
    <w:r>
      <w:rPr>
        <w:lang w:val="zh-CN"/>
      </w:rPr>
      <w:fldChar w:fldCharType="end"/>
    </w:r>
  </w:p>
  <w:p w:rsidR="008933F0" w:rsidRDefault="008933F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161" w:rsidRDefault="00384161" w:rsidP="008933F0">
      <w:r>
        <w:separator/>
      </w:r>
    </w:p>
  </w:footnote>
  <w:footnote w:type="continuationSeparator" w:id="1">
    <w:p w:rsidR="00384161" w:rsidRDefault="00384161" w:rsidP="008933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jFjOWQ4MjM0ZmJjNzcwODRiOWQ3OTFlNDQ0NzZlNWIifQ=="/>
  </w:docVars>
  <w:rsids>
    <w:rsidRoot w:val="007B0E80"/>
    <w:rsid w:val="00043AD5"/>
    <w:rsid w:val="000569E5"/>
    <w:rsid w:val="00097617"/>
    <w:rsid w:val="000B7F7E"/>
    <w:rsid w:val="000C646A"/>
    <w:rsid w:val="00106821"/>
    <w:rsid w:val="001E3A6C"/>
    <w:rsid w:val="001F0806"/>
    <w:rsid w:val="00292997"/>
    <w:rsid w:val="002C0E9F"/>
    <w:rsid w:val="003145C6"/>
    <w:rsid w:val="00360AB2"/>
    <w:rsid w:val="00384161"/>
    <w:rsid w:val="003D0040"/>
    <w:rsid w:val="00443BE1"/>
    <w:rsid w:val="00490053"/>
    <w:rsid w:val="005C1618"/>
    <w:rsid w:val="006101AC"/>
    <w:rsid w:val="0063243E"/>
    <w:rsid w:val="0078396D"/>
    <w:rsid w:val="007B0E80"/>
    <w:rsid w:val="007E53EB"/>
    <w:rsid w:val="00815E1F"/>
    <w:rsid w:val="00855BB5"/>
    <w:rsid w:val="008933F0"/>
    <w:rsid w:val="00924E08"/>
    <w:rsid w:val="00950749"/>
    <w:rsid w:val="009E77C6"/>
    <w:rsid w:val="00A727CD"/>
    <w:rsid w:val="00AC7854"/>
    <w:rsid w:val="00B31FA4"/>
    <w:rsid w:val="00BA20F6"/>
    <w:rsid w:val="00C21E0B"/>
    <w:rsid w:val="00C360B7"/>
    <w:rsid w:val="00CA4930"/>
    <w:rsid w:val="00D15428"/>
    <w:rsid w:val="00D23557"/>
    <w:rsid w:val="00D70275"/>
    <w:rsid w:val="00D70E18"/>
    <w:rsid w:val="00D915A2"/>
    <w:rsid w:val="00DA5A60"/>
    <w:rsid w:val="00DD5D0D"/>
    <w:rsid w:val="00F35DCC"/>
    <w:rsid w:val="00F83E0E"/>
    <w:rsid w:val="00FA29D0"/>
    <w:rsid w:val="00FB1454"/>
    <w:rsid w:val="00FC0624"/>
    <w:rsid w:val="00FE05B3"/>
    <w:rsid w:val="00FE72EF"/>
    <w:rsid w:val="00FE78B9"/>
    <w:rsid w:val="0C3103C6"/>
    <w:rsid w:val="1777087E"/>
    <w:rsid w:val="1E97694C"/>
    <w:rsid w:val="331550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rules v:ext="edit">
        <o:r id="V:Rule2" type="connector" idref="#自选图形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able of authorities" w:qFormat="1"/>
    <w:lsdException w:name="Title" w:semiHidden="0" w:uiPriority="10" w:unhideWhenUsed="0" w:qFormat="1"/>
    <w:lsdException w:name="Default Paragraph Font" w:uiPriority="1" w:qFormat="1"/>
    <w:lsdException w:name="Body Text Indent"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8933F0"/>
    <w:pPr>
      <w:widowControl w:val="0"/>
      <w:jc w:val="both"/>
    </w:pPr>
    <w:rPr>
      <w:kern w:val="2"/>
      <w:sz w:val="21"/>
      <w:szCs w:val="24"/>
    </w:rPr>
  </w:style>
  <w:style w:type="paragraph" w:styleId="3">
    <w:name w:val="heading 3"/>
    <w:basedOn w:val="a0"/>
    <w:next w:val="a0"/>
    <w:link w:val="3Char"/>
    <w:qFormat/>
    <w:rsid w:val="008933F0"/>
    <w:pPr>
      <w:spacing w:before="100" w:beforeAutospacing="1" w:after="100" w:afterAutospacing="1"/>
      <w:ind w:left="200"/>
      <w:jc w:val="left"/>
      <w:outlineLvl w:val="2"/>
    </w:pPr>
    <w:rPr>
      <w:rFonts w:ascii="宋体" w:hAnsi="宋体" w:hint="eastAsia"/>
      <w:b/>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Char"/>
    <w:qFormat/>
    <w:rsid w:val="008933F0"/>
    <w:pPr>
      <w:widowControl/>
      <w:spacing w:after="0" w:line="600" w:lineRule="atLeast"/>
      <w:ind w:leftChars="0" w:left="0" w:firstLine="420"/>
      <w:jc w:val="left"/>
    </w:pPr>
    <w:rPr>
      <w:rFonts w:ascii="Times New Roman" w:eastAsia="仿宋_GB2312" w:hAnsi="Times New Roman"/>
      <w:b/>
      <w:sz w:val="24"/>
    </w:rPr>
  </w:style>
  <w:style w:type="paragraph" w:styleId="a4">
    <w:name w:val="Body Text Indent"/>
    <w:basedOn w:val="a"/>
    <w:link w:val="Char"/>
    <w:uiPriority w:val="99"/>
    <w:semiHidden/>
    <w:unhideWhenUsed/>
    <w:qFormat/>
    <w:rsid w:val="008933F0"/>
    <w:pPr>
      <w:spacing w:after="120"/>
      <w:ind w:leftChars="200" w:left="420"/>
    </w:pPr>
    <w:rPr>
      <w:kern w:val="0"/>
      <w:sz w:val="20"/>
    </w:rPr>
  </w:style>
  <w:style w:type="paragraph" w:styleId="a0">
    <w:name w:val="table of authorities"/>
    <w:basedOn w:val="a"/>
    <w:next w:val="a"/>
    <w:uiPriority w:val="99"/>
    <w:semiHidden/>
    <w:unhideWhenUsed/>
    <w:qFormat/>
    <w:rsid w:val="008933F0"/>
    <w:pPr>
      <w:ind w:leftChars="200" w:left="420"/>
    </w:pPr>
  </w:style>
  <w:style w:type="paragraph" w:styleId="a5">
    <w:name w:val="footer"/>
    <w:basedOn w:val="a"/>
    <w:link w:val="Char0"/>
    <w:uiPriority w:val="99"/>
    <w:unhideWhenUsed/>
    <w:qFormat/>
    <w:rsid w:val="008933F0"/>
    <w:pPr>
      <w:tabs>
        <w:tab w:val="center" w:pos="4153"/>
        <w:tab w:val="right" w:pos="8306"/>
      </w:tabs>
      <w:snapToGrid w:val="0"/>
      <w:jc w:val="left"/>
    </w:pPr>
    <w:rPr>
      <w:kern w:val="0"/>
      <w:sz w:val="18"/>
      <w:szCs w:val="18"/>
    </w:rPr>
  </w:style>
  <w:style w:type="paragraph" w:styleId="a6">
    <w:name w:val="header"/>
    <w:basedOn w:val="a"/>
    <w:link w:val="Char1"/>
    <w:uiPriority w:val="99"/>
    <w:unhideWhenUsed/>
    <w:qFormat/>
    <w:rsid w:val="008933F0"/>
    <w:pPr>
      <w:pBdr>
        <w:bottom w:val="single" w:sz="6" w:space="1" w:color="auto"/>
      </w:pBdr>
      <w:tabs>
        <w:tab w:val="center" w:pos="4153"/>
        <w:tab w:val="right" w:pos="8306"/>
      </w:tabs>
      <w:snapToGrid w:val="0"/>
      <w:jc w:val="center"/>
    </w:pPr>
    <w:rPr>
      <w:kern w:val="0"/>
      <w:sz w:val="18"/>
      <w:szCs w:val="18"/>
    </w:rPr>
  </w:style>
  <w:style w:type="paragraph" w:styleId="a7">
    <w:name w:val="Normal (Web)"/>
    <w:basedOn w:val="a"/>
    <w:qFormat/>
    <w:rsid w:val="008933F0"/>
    <w:pPr>
      <w:spacing w:beforeAutospacing="1" w:afterAutospacing="1"/>
      <w:jc w:val="left"/>
    </w:pPr>
    <w:rPr>
      <w:kern w:val="0"/>
      <w:sz w:val="24"/>
    </w:rPr>
  </w:style>
  <w:style w:type="character" w:customStyle="1" w:styleId="Char1">
    <w:name w:val="页眉 Char"/>
    <w:link w:val="a6"/>
    <w:uiPriority w:val="99"/>
    <w:qFormat/>
    <w:rsid w:val="008933F0"/>
    <w:rPr>
      <w:sz w:val="18"/>
      <w:szCs w:val="18"/>
    </w:rPr>
  </w:style>
  <w:style w:type="character" w:customStyle="1" w:styleId="Char0">
    <w:name w:val="页脚 Char"/>
    <w:link w:val="a5"/>
    <w:uiPriority w:val="99"/>
    <w:qFormat/>
    <w:rsid w:val="008933F0"/>
    <w:rPr>
      <w:sz w:val="18"/>
      <w:szCs w:val="18"/>
    </w:rPr>
  </w:style>
  <w:style w:type="character" w:customStyle="1" w:styleId="Char">
    <w:name w:val="正文文本缩进 Char"/>
    <w:link w:val="a4"/>
    <w:uiPriority w:val="99"/>
    <w:semiHidden/>
    <w:qFormat/>
    <w:rsid w:val="008933F0"/>
    <w:rPr>
      <w:rFonts w:ascii="Calibri" w:eastAsia="宋体" w:hAnsi="Calibri" w:cs="Times New Roman"/>
      <w:szCs w:val="24"/>
    </w:rPr>
  </w:style>
  <w:style w:type="character" w:customStyle="1" w:styleId="2Char">
    <w:name w:val="正文首行缩进 2 Char"/>
    <w:link w:val="2"/>
    <w:qFormat/>
    <w:rsid w:val="008933F0"/>
    <w:rPr>
      <w:rFonts w:ascii="Times New Roman" w:eastAsia="仿宋_GB2312" w:hAnsi="Times New Roman" w:cs="Times New Roman"/>
      <w:b/>
      <w:kern w:val="0"/>
      <w:sz w:val="24"/>
      <w:szCs w:val="24"/>
    </w:rPr>
  </w:style>
  <w:style w:type="character" w:customStyle="1" w:styleId="3Char">
    <w:name w:val="标题 3 Char"/>
    <w:basedOn w:val="a1"/>
    <w:link w:val="3"/>
    <w:qFormat/>
    <w:rsid w:val="008933F0"/>
    <w:rPr>
      <w:rFonts w:ascii="宋体" w:hAnsi="宋体"/>
      <w:b/>
      <w:sz w:val="27"/>
      <w:szCs w:val="27"/>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4D8B5242-B27C-44AC-AAA8-C643031F0BC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120</Words>
  <Characters>690</Characters>
  <Application>Microsoft Office Word</Application>
  <DocSecurity>0</DocSecurity>
  <Lines>5</Lines>
  <Paragraphs>1</Paragraphs>
  <ScaleCrop>false</ScaleCrop>
  <Company>Microsoft</Company>
  <LinksUpToDate>false</LinksUpToDate>
  <CharactersWithSpaces>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NTKO</cp:lastModifiedBy>
  <cp:revision>10</cp:revision>
  <cp:lastPrinted>2023-04-10T00:47:00Z</cp:lastPrinted>
  <dcterms:created xsi:type="dcterms:W3CDTF">2023-04-07T10:02:00Z</dcterms:created>
  <dcterms:modified xsi:type="dcterms:W3CDTF">2023-04-18T02:57:00Z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FF44AE05E66C4DEFB38A24C19E8D4491_12</vt:lpwstr>
  </property>
</Properties>
</file>